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E57E95" w:rsidRPr="00AC2486" w14:paraId="5C75B497" w14:textId="77777777" w:rsidTr="006166B4">
        <w:trPr>
          <w:trHeight w:val="295"/>
        </w:trPr>
        <w:tc>
          <w:tcPr>
            <w:tcW w:w="1519" w:type="dxa"/>
            <w:shd w:val="clear" w:color="auto" w:fill="00B050"/>
          </w:tcPr>
          <w:p w14:paraId="1F792F39" w14:textId="77777777" w:rsidR="00E57E95" w:rsidRPr="00AC2486" w:rsidRDefault="00E57E95" w:rsidP="006166B4">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07156FFB" w14:textId="3CB2D7C6" w:rsidR="00E57E95" w:rsidRPr="009A7696" w:rsidRDefault="00E57E95" w:rsidP="006166B4">
            <w:pPr>
              <w:rPr>
                <w:bCs/>
                <w:sz w:val="24"/>
                <w:szCs w:val="24"/>
              </w:rPr>
            </w:pPr>
            <w:r w:rsidRPr="00E57E95">
              <w:rPr>
                <w:bCs/>
                <w:sz w:val="24"/>
                <w:szCs w:val="24"/>
              </w:rPr>
              <w:t>Dysmenorrhea</w:t>
            </w:r>
          </w:p>
        </w:tc>
      </w:tr>
      <w:tr w:rsidR="00E57E95" w:rsidRPr="00AC2486" w14:paraId="45FF43BA" w14:textId="77777777" w:rsidTr="006166B4">
        <w:trPr>
          <w:trHeight w:val="295"/>
        </w:trPr>
        <w:tc>
          <w:tcPr>
            <w:tcW w:w="1519" w:type="dxa"/>
            <w:shd w:val="clear" w:color="auto" w:fill="00B050"/>
          </w:tcPr>
          <w:p w14:paraId="2A9DFED7" w14:textId="77777777" w:rsidR="00E57E95" w:rsidRDefault="00E57E95" w:rsidP="006166B4">
            <w:pPr>
              <w:rPr>
                <w:b/>
                <w:color w:val="FFFFFF" w:themeColor="background1"/>
                <w:sz w:val="24"/>
                <w:szCs w:val="24"/>
              </w:rPr>
            </w:pPr>
            <w:r>
              <w:rPr>
                <w:b/>
                <w:color w:val="FFFFFF" w:themeColor="background1"/>
                <w:sz w:val="24"/>
                <w:szCs w:val="24"/>
              </w:rPr>
              <w:t>Teva ID</w:t>
            </w:r>
          </w:p>
        </w:tc>
        <w:tc>
          <w:tcPr>
            <w:tcW w:w="6666" w:type="dxa"/>
            <w:shd w:val="clear" w:color="auto" w:fill="auto"/>
          </w:tcPr>
          <w:p w14:paraId="0A464CDC" w14:textId="54D895AE" w:rsidR="00E57E95" w:rsidRDefault="00FB0E3F" w:rsidP="006166B4">
            <w:pPr>
              <w:rPr>
                <w:bCs/>
                <w:sz w:val="24"/>
                <w:szCs w:val="24"/>
              </w:rPr>
            </w:pPr>
            <w:r w:rsidRPr="00FB0E3F">
              <w:rPr>
                <w:bCs/>
                <w:sz w:val="24"/>
                <w:szCs w:val="24"/>
              </w:rPr>
              <w:t>NPS-CA-NP-00944</w:t>
            </w:r>
            <w:r>
              <w:rPr>
                <w:bCs/>
                <w:sz w:val="24"/>
                <w:szCs w:val="24"/>
              </w:rPr>
              <w:t>, 06/2024</w:t>
            </w:r>
          </w:p>
        </w:tc>
      </w:tr>
    </w:tbl>
    <w:p w14:paraId="6CD60C10" w14:textId="77777777" w:rsidR="00E57E95" w:rsidRPr="00AC2486" w:rsidRDefault="00E57E95" w:rsidP="00E57E95">
      <w:pPr>
        <w:rPr>
          <w:b/>
          <w:sz w:val="24"/>
          <w:szCs w:val="24"/>
        </w:rPr>
      </w:pPr>
    </w:p>
    <w:tbl>
      <w:tblPr>
        <w:tblStyle w:val="TableGrid"/>
        <w:tblW w:w="0" w:type="auto"/>
        <w:tblLook w:val="04A0" w:firstRow="1" w:lastRow="0" w:firstColumn="1" w:lastColumn="0" w:noHBand="0" w:noVBand="1"/>
      </w:tblPr>
      <w:tblGrid>
        <w:gridCol w:w="3325"/>
        <w:gridCol w:w="7380"/>
        <w:gridCol w:w="7740"/>
      </w:tblGrid>
      <w:tr w:rsidR="00E57E95" w:rsidRPr="00AC2486" w14:paraId="34E12805" w14:textId="77777777" w:rsidTr="006166B4">
        <w:tc>
          <w:tcPr>
            <w:tcW w:w="3325" w:type="dxa"/>
          </w:tcPr>
          <w:p w14:paraId="6A99A551" w14:textId="77777777" w:rsidR="00E57E95" w:rsidRPr="00AC2486" w:rsidRDefault="00E57E95" w:rsidP="006166B4">
            <w:pPr>
              <w:rPr>
                <w:sz w:val="24"/>
                <w:szCs w:val="24"/>
              </w:rPr>
            </w:pPr>
          </w:p>
        </w:tc>
        <w:tc>
          <w:tcPr>
            <w:tcW w:w="7380" w:type="dxa"/>
          </w:tcPr>
          <w:p w14:paraId="2367F6A9" w14:textId="77777777" w:rsidR="00E57E95" w:rsidRPr="00AC2486" w:rsidRDefault="00E57E95" w:rsidP="006166B4">
            <w:pPr>
              <w:jc w:val="center"/>
              <w:rPr>
                <w:b/>
                <w:sz w:val="24"/>
                <w:szCs w:val="24"/>
              </w:rPr>
            </w:pPr>
            <w:r w:rsidRPr="00AC2486">
              <w:rPr>
                <w:b/>
                <w:sz w:val="24"/>
                <w:szCs w:val="24"/>
              </w:rPr>
              <w:t>English</w:t>
            </w:r>
          </w:p>
        </w:tc>
        <w:tc>
          <w:tcPr>
            <w:tcW w:w="7740" w:type="dxa"/>
          </w:tcPr>
          <w:p w14:paraId="666E69E3" w14:textId="77777777" w:rsidR="00E57E95" w:rsidRPr="00AC2486" w:rsidRDefault="00E57E95" w:rsidP="006166B4">
            <w:pPr>
              <w:jc w:val="center"/>
              <w:rPr>
                <w:b/>
                <w:sz w:val="24"/>
                <w:szCs w:val="24"/>
              </w:rPr>
            </w:pPr>
            <w:r w:rsidRPr="00AC2486">
              <w:rPr>
                <w:b/>
                <w:sz w:val="24"/>
                <w:szCs w:val="24"/>
              </w:rPr>
              <w:t>French</w:t>
            </w:r>
          </w:p>
        </w:tc>
      </w:tr>
      <w:tr w:rsidR="00E57E95" w:rsidRPr="00AC2486" w14:paraId="64F89E2F" w14:textId="77777777" w:rsidTr="006166B4">
        <w:tc>
          <w:tcPr>
            <w:tcW w:w="3325" w:type="dxa"/>
          </w:tcPr>
          <w:p w14:paraId="3CC919A3" w14:textId="77777777" w:rsidR="00E57E95" w:rsidRPr="003618C8" w:rsidRDefault="00E57E95" w:rsidP="006166B4">
            <w:pPr>
              <w:rPr>
                <w:b/>
                <w:bCs/>
                <w:sz w:val="24"/>
                <w:szCs w:val="24"/>
              </w:rPr>
            </w:pPr>
            <w:r>
              <w:rPr>
                <w:b/>
                <w:bCs/>
                <w:sz w:val="24"/>
                <w:szCs w:val="24"/>
              </w:rPr>
              <w:t>Post i</w:t>
            </w:r>
            <w:r w:rsidRPr="003618C8">
              <w:rPr>
                <w:b/>
                <w:bCs/>
                <w:sz w:val="24"/>
                <w:szCs w:val="24"/>
              </w:rPr>
              <w:t xml:space="preserve">mage </w:t>
            </w:r>
          </w:p>
        </w:tc>
        <w:tc>
          <w:tcPr>
            <w:tcW w:w="7380" w:type="dxa"/>
          </w:tcPr>
          <w:p w14:paraId="09E9698B" w14:textId="626C83A7" w:rsidR="00E57E95" w:rsidRPr="00AC2486" w:rsidRDefault="00E57E95" w:rsidP="006166B4">
            <w:pPr>
              <w:jc w:val="center"/>
              <w:rPr>
                <w:b/>
                <w:sz w:val="24"/>
                <w:szCs w:val="24"/>
              </w:rPr>
            </w:pPr>
            <w:r>
              <w:rPr>
                <w:b/>
                <w:noProof/>
                <w:sz w:val="24"/>
                <w:szCs w:val="24"/>
                <w14:ligatures w14:val="standardContextual"/>
              </w:rPr>
              <w:drawing>
                <wp:inline distT="0" distB="0" distL="0" distR="0" wp14:anchorId="7803830B" wp14:editId="7DFF2C06">
                  <wp:extent cx="3009900" cy="3009900"/>
                  <wp:effectExtent l="0" t="0" r="0" b="0"/>
                  <wp:docPr id="726103103" name="Picture 1" descr="A person with her hands on her hi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103103" name="Picture 1" descr="A person with her hands on her hips&#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3009900" cy="3009900"/>
                          </a:xfrm>
                          <a:prstGeom prst="rect">
                            <a:avLst/>
                          </a:prstGeom>
                        </pic:spPr>
                      </pic:pic>
                    </a:graphicData>
                  </a:graphic>
                </wp:inline>
              </w:drawing>
            </w:r>
          </w:p>
        </w:tc>
        <w:tc>
          <w:tcPr>
            <w:tcW w:w="7740" w:type="dxa"/>
          </w:tcPr>
          <w:p w14:paraId="5A82BF7A" w14:textId="77777777" w:rsidR="00E57E95" w:rsidRPr="00AC2486" w:rsidRDefault="00E57E95" w:rsidP="006166B4">
            <w:pPr>
              <w:jc w:val="center"/>
              <w:rPr>
                <w:b/>
                <w:sz w:val="24"/>
                <w:szCs w:val="24"/>
              </w:rPr>
            </w:pPr>
          </w:p>
        </w:tc>
      </w:tr>
      <w:tr w:rsidR="00E57E95" w:rsidRPr="00F935D8" w14:paraId="4445816A" w14:textId="77777777" w:rsidTr="006166B4">
        <w:tc>
          <w:tcPr>
            <w:tcW w:w="3325" w:type="dxa"/>
          </w:tcPr>
          <w:p w14:paraId="30D95C5F" w14:textId="77777777" w:rsidR="00E57E95" w:rsidRPr="00B41E35" w:rsidRDefault="00E57E95" w:rsidP="006166B4">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245FDB2B" w14:textId="77777777" w:rsidR="00E57E95" w:rsidRPr="00E57E95" w:rsidRDefault="00E57E95" w:rsidP="00E57E95">
            <w:pPr>
              <w:rPr>
                <w:rFonts w:cstheme="minorHAnsi"/>
                <w:sz w:val="24"/>
                <w:szCs w:val="24"/>
              </w:rPr>
            </w:pPr>
            <w:r w:rsidRPr="00E57E95">
              <w:rPr>
                <w:rFonts w:cstheme="minorHAnsi"/>
                <w:sz w:val="24"/>
                <w:szCs w:val="24"/>
              </w:rPr>
              <w:t>It’s normal to feel mild stomach cramping when you have your period, but for some people the discomfort is so severe that it interferes with their sleep or keeps them from participating in sports or other things they enjoy.</w:t>
            </w:r>
          </w:p>
          <w:p w14:paraId="0C67D3F2" w14:textId="77777777" w:rsidR="00E57E95" w:rsidRPr="00E57E95" w:rsidRDefault="00E57E95" w:rsidP="00E57E95">
            <w:pPr>
              <w:rPr>
                <w:rFonts w:cstheme="minorHAnsi"/>
                <w:sz w:val="24"/>
                <w:szCs w:val="24"/>
              </w:rPr>
            </w:pPr>
          </w:p>
          <w:p w14:paraId="063AA94C" w14:textId="77777777" w:rsidR="00E57E95" w:rsidRPr="00E57E95" w:rsidRDefault="00E57E95" w:rsidP="00E57E95">
            <w:pPr>
              <w:rPr>
                <w:rFonts w:cstheme="minorHAnsi"/>
                <w:sz w:val="24"/>
                <w:szCs w:val="24"/>
              </w:rPr>
            </w:pPr>
            <w:r w:rsidRPr="00E57E95">
              <w:rPr>
                <w:rFonts w:cstheme="minorHAnsi"/>
                <w:sz w:val="24"/>
                <w:szCs w:val="24"/>
              </w:rPr>
              <w:t>As many as 15% of women have dysmenorrhea, the medical term for painful periods. In addition to stomach cramps, some people also have other symptoms like hip pain, lower back aches, nausea, and headaches.</w:t>
            </w:r>
          </w:p>
          <w:p w14:paraId="137D7130" w14:textId="77777777" w:rsidR="00E57E95" w:rsidRPr="00E57E95" w:rsidRDefault="00E57E95" w:rsidP="00E57E95">
            <w:pPr>
              <w:rPr>
                <w:rFonts w:cstheme="minorHAnsi"/>
                <w:sz w:val="24"/>
                <w:szCs w:val="24"/>
              </w:rPr>
            </w:pPr>
          </w:p>
          <w:p w14:paraId="4E6BEC7B" w14:textId="77777777" w:rsidR="00E57E95" w:rsidRPr="00E57E95" w:rsidRDefault="00E57E95" w:rsidP="00E57E95">
            <w:pPr>
              <w:rPr>
                <w:rFonts w:cstheme="minorHAnsi"/>
                <w:sz w:val="24"/>
                <w:szCs w:val="24"/>
              </w:rPr>
            </w:pPr>
            <w:r w:rsidRPr="00E57E95">
              <w:rPr>
                <w:rFonts w:cstheme="minorHAnsi"/>
                <w:sz w:val="24"/>
                <w:szCs w:val="24"/>
              </w:rPr>
              <w:t>For help getting some relief from your painful periods, come in and speak to our pharmacist.</w:t>
            </w:r>
          </w:p>
          <w:p w14:paraId="04FB2883" w14:textId="77777777" w:rsidR="00E57E95" w:rsidRDefault="00E57E95" w:rsidP="00E57E95">
            <w:pPr>
              <w:rPr>
                <w:rFonts w:cstheme="minorHAnsi"/>
                <w:sz w:val="24"/>
                <w:szCs w:val="24"/>
              </w:rPr>
            </w:pPr>
          </w:p>
          <w:p w14:paraId="1DB9868D" w14:textId="70CD5F58" w:rsidR="00E57E95" w:rsidRPr="00795B27" w:rsidRDefault="00E57E95" w:rsidP="00E57E95">
            <w:pPr>
              <w:rPr>
                <w:rFonts w:cstheme="minorHAnsi"/>
                <w:sz w:val="24"/>
                <w:szCs w:val="24"/>
              </w:rPr>
            </w:pPr>
            <w:r w:rsidRPr="00E57E95">
              <w:rPr>
                <w:rFonts w:cstheme="minorHAnsi"/>
                <w:sz w:val="24"/>
                <w:szCs w:val="24"/>
              </w:rPr>
              <w:t>#PeriodPain</w:t>
            </w:r>
            <w:r>
              <w:rPr>
                <w:rFonts w:cstheme="minorHAnsi"/>
                <w:sz w:val="24"/>
                <w:szCs w:val="24"/>
              </w:rPr>
              <w:t xml:space="preserve"> </w:t>
            </w:r>
            <w:r w:rsidRPr="00E57E95">
              <w:rPr>
                <w:rFonts w:cstheme="minorHAnsi"/>
                <w:sz w:val="24"/>
                <w:szCs w:val="24"/>
              </w:rPr>
              <w:t>#MenstrualCramps</w:t>
            </w:r>
          </w:p>
        </w:tc>
        <w:tc>
          <w:tcPr>
            <w:tcW w:w="7740" w:type="dxa"/>
          </w:tcPr>
          <w:p w14:paraId="716B811F" w14:textId="77777777" w:rsidR="00E57E95" w:rsidRPr="00B271B0" w:rsidRDefault="00E57E95" w:rsidP="006166B4">
            <w:pPr>
              <w:rPr>
                <w:sz w:val="24"/>
                <w:szCs w:val="24"/>
                <w:lang w:val="fr-CA"/>
              </w:rPr>
            </w:pPr>
          </w:p>
        </w:tc>
      </w:tr>
      <w:tr w:rsidR="00E57E95" w:rsidRPr="00F935D8" w14:paraId="2D723BE3" w14:textId="77777777" w:rsidTr="006166B4">
        <w:tc>
          <w:tcPr>
            <w:tcW w:w="3325" w:type="dxa"/>
          </w:tcPr>
          <w:p w14:paraId="3982A2CA" w14:textId="77777777" w:rsidR="00E57E95" w:rsidRDefault="00E57E95" w:rsidP="006166B4">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3B0DA914" w14:textId="77777777" w:rsidR="00E57E95" w:rsidRPr="00E57E95" w:rsidRDefault="00E57E95" w:rsidP="00E57E95">
            <w:pPr>
              <w:tabs>
                <w:tab w:val="left" w:pos="1470"/>
              </w:tabs>
              <w:rPr>
                <w:rFonts w:cstheme="minorHAnsi"/>
                <w:sz w:val="24"/>
                <w:szCs w:val="24"/>
              </w:rPr>
            </w:pPr>
            <w:r w:rsidRPr="00E57E95">
              <w:rPr>
                <w:rFonts w:cstheme="minorHAnsi"/>
                <w:sz w:val="24"/>
                <w:szCs w:val="24"/>
              </w:rPr>
              <w:t>It’s normal to feel mild stomach cramping when you have your period, but for some people the discomfort is so severe that it interferes with their sleep or keeps them from participating in sports or other things they enjoy.</w:t>
            </w:r>
          </w:p>
          <w:p w14:paraId="161C4719" w14:textId="77777777" w:rsidR="00E57E95" w:rsidRPr="00E57E95" w:rsidRDefault="00E57E95" w:rsidP="00E57E95">
            <w:pPr>
              <w:tabs>
                <w:tab w:val="left" w:pos="1470"/>
              </w:tabs>
              <w:rPr>
                <w:rFonts w:cstheme="minorHAnsi"/>
                <w:sz w:val="24"/>
                <w:szCs w:val="24"/>
              </w:rPr>
            </w:pPr>
          </w:p>
          <w:p w14:paraId="55E053F6" w14:textId="77777777" w:rsidR="00E57E95" w:rsidRPr="00E57E95" w:rsidRDefault="00E57E95" w:rsidP="00E57E95">
            <w:pPr>
              <w:tabs>
                <w:tab w:val="left" w:pos="1470"/>
              </w:tabs>
              <w:rPr>
                <w:rFonts w:cstheme="minorHAnsi"/>
                <w:sz w:val="24"/>
                <w:szCs w:val="24"/>
              </w:rPr>
            </w:pPr>
            <w:r w:rsidRPr="00E57E95">
              <w:rPr>
                <w:rFonts w:cstheme="minorHAnsi"/>
                <w:sz w:val="24"/>
                <w:szCs w:val="24"/>
              </w:rPr>
              <w:t>As many as 15% of women have dysmenorrhea, the medical term for painful periods. In addition to stomach cramps, some people also have other symptoms like hip pain, lower back aches, nausea, and headaches.</w:t>
            </w:r>
          </w:p>
          <w:p w14:paraId="1A01E1F5" w14:textId="77777777" w:rsidR="00E57E95" w:rsidRPr="00E57E95" w:rsidRDefault="00E57E95" w:rsidP="00E57E95">
            <w:pPr>
              <w:tabs>
                <w:tab w:val="left" w:pos="1470"/>
              </w:tabs>
              <w:rPr>
                <w:rFonts w:cstheme="minorHAnsi"/>
                <w:sz w:val="24"/>
                <w:szCs w:val="24"/>
              </w:rPr>
            </w:pPr>
          </w:p>
          <w:p w14:paraId="55462275" w14:textId="77777777" w:rsidR="00E57E95" w:rsidRPr="00E57E95" w:rsidRDefault="00E57E95" w:rsidP="00E57E95">
            <w:pPr>
              <w:tabs>
                <w:tab w:val="left" w:pos="1470"/>
              </w:tabs>
              <w:rPr>
                <w:rFonts w:cstheme="minorHAnsi"/>
                <w:sz w:val="24"/>
                <w:szCs w:val="24"/>
              </w:rPr>
            </w:pPr>
            <w:r w:rsidRPr="00E57E95">
              <w:rPr>
                <w:rFonts w:cstheme="minorHAnsi"/>
                <w:sz w:val="24"/>
                <w:szCs w:val="24"/>
              </w:rPr>
              <w:t>For help getting some relief from your painful periods, come in and speak to our pharmacist.</w:t>
            </w:r>
          </w:p>
          <w:p w14:paraId="7EA4D404" w14:textId="77777777" w:rsidR="00E57E95" w:rsidRPr="00E57E95" w:rsidRDefault="00E57E95" w:rsidP="00E57E95">
            <w:pPr>
              <w:tabs>
                <w:tab w:val="left" w:pos="1470"/>
              </w:tabs>
              <w:rPr>
                <w:rFonts w:cstheme="minorHAnsi"/>
                <w:sz w:val="24"/>
                <w:szCs w:val="24"/>
              </w:rPr>
            </w:pPr>
          </w:p>
          <w:p w14:paraId="63ABECB5" w14:textId="1466A4C7" w:rsidR="00E57E95" w:rsidRDefault="00E57E95" w:rsidP="00E57E95">
            <w:pPr>
              <w:tabs>
                <w:tab w:val="left" w:pos="1470"/>
              </w:tabs>
              <w:rPr>
                <w:rFonts w:cstheme="minorHAnsi"/>
                <w:sz w:val="24"/>
                <w:szCs w:val="24"/>
              </w:rPr>
            </w:pPr>
            <w:r w:rsidRPr="00E57E95">
              <w:rPr>
                <w:rFonts w:cstheme="minorHAnsi"/>
                <w:sz w:val="24"/>
                <w:szCs w:val="24"/>
              </w:rPr>
              <w:t>#PeriodPain #MenstrualCramps</w:t>
            </w:r>
          </w:p>
        </w:tc>
        <w:tc>
          <w:tcPr>
            <w:tcW w:w="7740" w:type="dxa"/>
          </w:tcPr>
          <w:p w14:paraId="55A4C6FA" w14:textId="77777777" w:rsidR="00E57E95" w:rsidRDefault="00E57E95" w:rsidP="006166B4">
            <w:pPr>
              <w:rPr>
                <w:sz w:val="24"/>
                <w:szCs w:val="24"/>
                <w:lang w:val="fr-CA"/>
              </w:rPr>
            </w:pPr>
          </w:p>
        </w:tc>
      </w:tr>
      <w:tr w:rsidR="00E57E95" w:rsidRPr="00AC2486" w14:paraId="3E305518" w14:textId="77777777" w:rsidTr="006166B4">
        <w:trPr>
          <w:trHeight w:val="800"/>
        </w:trPr>
        <w:tc>
          <w:tcPr>
            <w:tcW w:w="3325" w:type="dxa"/>
          </w:tcPr>
          <w:p w14:paraId="12704FDB" w14:textId="77777777" w:rsidR="00E57E95" w:rsidRPr="00270D07" w:rsidRDefault="00E57E95" w:rsidP="006166B4">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79B4369C" w14:textId="4EB026ED" w:rsidR="00E57E95" w:rsidRPr="00B271B0" w:rsidRDefault="00E57E95" w:rsidP="006166B4">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119FE567" w14:textId="77777777" w:rsidR="00E57E95" w:rsidRPr="00104231" w:rsidRDefault="00E57E95" w:rsidP="006166B4">
            <w:pPr>
              <w:rPr>
                <w:sz w:val="24"/>
                <w:szCs w:val="24"/>
                <w:lang w:val="fr-CA"/>
              </w:rPr>
            </w:pPr>
          </w:p>
        </w:tc>
      </w:tr>
    </w:tbl>
    <w:p w14:paraId="5F3D47CB" w14:textId="77777777" w:rsidR="00E57E95" w:rsidRDefault="00E57E95" w:rsidP="00E57E95">
      <w:pPr>
        <w:rPr>
          <w:b/>
          <w:color w:val="00B050"/>
          <w:sz w:val="16"/>
          <w:szCs w:val="16"/>
        </w:rPr>
      </w:pPr>
    </w:p>
    <w:p w14:paraId="4CF81AED" w14:textId="77777777" w:rsidR="00E57E95" w:rsidRPr="00A127F0" w:rsidRDefault="00E57E95" w:rsidP="00E57E95">
      <w:pPr>
        <w:rPr>
          <w:bCs/>
          <w:color w:val="808080" w:themeColor="background1" w:themeShade="80"/>
          <w:sz w:val="16"/>
          <w:szCs w:val="16"/>
        </w:rPr>
      </w:pPr>
      <w:r w:rsidRPr="00A127F0">
        <w:rPr>
          <w:bCs/>
          <w:color w:val="808080" w:themeColor="background1" w:themeShade="80"/>
          <w:sz w:val="16"/>
          <w:szCs w:val="16"/>
        </w:rPr>
        <w:t xml:space="preserve">Reference: </w:t>
      </w:r>
    </w:p>
    <w:p w14:paraId="5F875E7A" w14:textId="77777777" w:rsidR="00824BAF" w:rsidRDefault="00824BAF"/>
    <w:sectPr w:rsidR="00824BAF" w:rsidSect="00E57E95">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E95"/>
    <w:rsid w:val="0053088B"/>
    <w:rsid w:val="00824BAF"/>
    <w:rsid w:val="00D7471E"/>
    <w:rsid w:val="00E57E95"/>
    <w:rsid w:val="00FB0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E11D3"/>
  <w15:chartTrackingRefBased/>
  <w15:docId w15:val="{200A3DE4-9B81-475D-A7C6-04907CCDA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E95"/>
    <w:rPr>
      <w:kern w:val="0"/>
      <w14:ligatures w14:val="none"/>
    </w:rPr>
  </w:style>
  <w:style w:type="paragraph" w:styleId="Heading1">
    <w:name w:val="heading 1"/>
    <w:basedOn w:val="Normal"/>
    <w:next w:val="Normal"/>
    <w:link w:val="Heading1Char"/>
    <w:uiPriority w:val="9"/>
    <w:qFormat/>
    <w:rsid w:val="00E57E95"/>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57E95"/>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57E95"/>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57E95"/>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E57E95"/>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E57E95"/>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E57E95"/>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E57E95"/>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E57E95"/>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7E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7E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7E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7E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7E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7E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7E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7E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7E95"/>
    <w:rPr>
      <w:rFonts w:eastAsiaTheme="majorEastAsia" w:cstheme="majorBidi"/>
      <w:color w:val="272727" w:themeColor="text1" w:themeTint="D8"/>
    </w:rPr>
  </w:style>
  <w:style w:type="paragraph" w:styleId="Title">
    <w:name w:val="Title"/>
    <w:basedOn w:val="Normal"/>
    <w:next w:val="Normal"/>
    <w:link w:val="TitleChar"/>
    <w:uiPriority w:val="10"/>
    <w:qFormat/>
    <w:rsid w:val="00E57E9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57E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7E95"/>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57E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7E95"/>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E57E95"/>
    <w:rPr>
      <w:i/>
      <w:iCs/>
      <w:color w:val="404040" w:themeColor="text1" w:themeTint="BF"/>
    </w:rPr>
  </w:style>
  <w:style w:type="paragraph" w:styleId="ListParagraph">
    <w:name w:val="List Paragraph"/>
    <w:basedOn w:val="Normal"/>
    <w:uiPriority w:val="34"/>
    <w:qFormat/>
    <w:rsid w:val="00E57E95"/>
    <w:pPr>
      <w:ind w:left="720"/>
      <w:contextualSpacing/>
    </w:pPr>
    <w:rPr>
      <w:kern w:val="2"/>
      <w14:ligatures w14:val="standardContextual"/>
    </w:rPr>
  </w:style>
  <w:style w:type="character" w:styleId="IntenseEmphasis">
    <w:name w:val="Intense Emphasis"/>
    <w:basedOn w:val="DefaultParagraphFont"/>
    <w:uiPriority w:val="21"/>
    <w:qFormat/>
    <w:rsid w:val="00E57E95"/>
    <w:rPr>
      <w:i/>
      <w:iCs/>
      <w:color w:val="0F4761" w:themeColor="accent1" w:themeShade="BF"/>
    </w:rPr>
  </w:style>
  <w:style w:type="paragraph" w:styleId="IntenseQuote">
    <w:name w:val="Intense Quote"/>
    <w:basedOn w:val="Normal"/>
    <w:next w:val="Normal"/>
    <w:link w:val="IntenseQuoteChar"/>
    <w:uiPriority w:val="30"/>
    <w:qFormat/>
    <w:rsid w:val="00E57E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E57E95"/>
    <w:rPr>
      <w:i/>
      <w:iCs/>
      <w:color w:val="0F4761" w:themeColor="accent1" w:themeShade="BF"/>
    </w:rPr>
  </w:style>
  <w:style w:type="character" w:styleId="IntenseReference">
    <w:name w:val="Intense Reference"/>
    <w:basedOn w:val="DefaultParagraphFont"/>
    <w:uiPriority w:val="32"/>
    <w:qFormat/>
    <w:rsid w:val="00E57E95"/>
    <w:rPr>
      <w:b/>
      <w:bCs/>
      <w:smallCaps/>
      <w:color w:val="0F4761" w:themeColor="accent1" w:themeShade="BF"/>
      <w:spacing w:val="5"/>
    </w:rPr>
  </w:style>
  <w:style w:type="table" w:styleId="TableGrid">
    <w:name w:val="Table Grid"/>
    <w:basedOn w:val="TableNormal"/>
    <w:uiPriority w:val="39"/>
    <w:rsid w:val="00E57E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194</Words>
  <Characters>1112</Characters>
  <Application>Microsoft Office Word</Application>
  <DocSecurity>0</DocSecurity>
  <Lines>9</Lines>
  <Paragraphs>2</Paragraphs>
  <ScaleCrop>false</ScaleCrop>
  <Company>Teva</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2</cp:revision>
  <dcterms:created xsi:type="dcterms:W3CDTF">2024-06-18T15:31:00Z</dcterms:created>
  <dcterms:modified xsi:type="dcterms:W3CDTF">2024-06-21T16:18:00Z</dcterms:modified>
</cp:coreProperties>
</file>